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FE" w:rsidRDefault="00D66DFE" w:rsidP="00D66DFE">
      <w:pPr>
        <w:pStyle w:val="71"/>
        <w:shd w:val="clear" w:color="auto" w:fill="auto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5120" w:rsidRPr="00D66DFE" w:rsidRDefault="00D66DFE" w:rsidP="00D66DFE">
      <w:pPr>
        <w:pStyle w:val="71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8360" cy="20243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76" cy="20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F51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6830" cy="7469348"/>
            <wp:effectExtent l="0" t="0" r="0" b="0"/>
            <wp:docPr id="1" name="Рисунок 1" descr="C:\Users\Сергей\Pictures\Сканы\Скан_20181116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181116 (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" t="16165"/>
                    <a:stretch/>
                  </pic:blipFill>
                  <pic:spPr bwMode="auto">
                    <a:xfrm>
                      <a:off x="0" y="0"/>
                      <a:ext cx="6383531" cy="746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120" w:rsidRDefault="00EF512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2.3.       Сформированные личные дела обучающихся классные руководители передают заместителю директора по УВР в срок до 10 сентября текущего учебного года.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2.4.       Категорически запрещается допускать обучающихся к работе с личными делами.</w:t>
      </w:r>
    </w:p>
    <w:p w:rsidR="00B70330" w:rsidRPr="00203CEB" w:rsidRDefault="00B70330" w:rsidP="00203CE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>Перечень документов, содержащихся в личном деле обучающегося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3.1.        Перечень документов, содержащихся в личном деле при поступлении обучающегося на ступень начального или основного общего образования: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      Копия свидетельства о рождении   ребенка.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      Заявление  родителей (законных представителей) о приеме в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—      Справка о составе семьи, регистрации ребенка по месту жительства на закрепленной территории. 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  Согласие на обработку персональных данных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3.2.       Перечень документов, содержащих в личном деле при поступлении обучающегося на ступень среднего (полного) общего образования: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      Копия паспорта (свидетельства о рождении ребенка)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      Заявление  родителей (законных представителей) о приеме в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      Справка о составе семьи, регистрации ребенка по месту жительства на закрепленной территории.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-       Характеристика на выпускника начальной школы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3.2.1.      Аттестат об основном общем образовании (хранится в сейфе в кабинете директора).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3.3.      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3.4.       Документы подшиваются в личную карту обучающегося.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3.5.       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3.6.       Не допускается хранение посторонних документов в личном деле обучающегося.</w:t>
      </w:r>
    </w:p>
    <w:p w:rsidR="00B70330" w:rsidRPr="00203CEB" w:rsidRDefault="00B70330" w:rsidP="00203CE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>Ведение личных дел обучающихся в период обучения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4.1.       Личное дело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обучающегося  заводится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при зачислении обучающегося в первый класс.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4.2.       Личное дело  обучающегося  должно быть заполнено  классным руководителем в срок до 10 сентября текущего учебного года.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lastRenderedPageBreak/>
        <w:t xml:space="preserve">4.3.      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Лицевая  сторона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личной карты обучающегося   заполняется классным руководителем.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4.4.       Общие сведения об обучающихся заносятся в личную карту обучающегося классным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руководителем .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Указывается статус родителей (законных представителей) – мать, отец, опекун, представитель по доверенности, попечитель, а также полностью имя, отчество и  фамилию на основании документов.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4.5.       Сведения об обучающемся по мере их изменения уточняются и заносятся в личную карту классным руководителем.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4.6.       При смене фамилии, адрес, формы обучения прежняя информация зачеркивается горизонтальной чертой, новая пишется рядом.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4.7.       В конце учебного года классный руководитель: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4.7.1. Выставляет годовые оценки по учебным предметам в личную карту обучающегося;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4.7.2.  Делает отметку об итогах года: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— для обучающихся, не имеющих академическую задолженность по всем предметам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по  итогам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учебного года вносится запись: «Переведен в ________класс»;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для обучающихся, имеющих академическую задолженность по одному-двум предметам по итогам учебного года   вносится запись: «Переведен в ______ класс условно»;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для обучающихся завершивших основное общее образование, среднее (полное) общее образование вносится запись «Выпущен»;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— для обучающихся не ликвидировавших имеющуюся академическую задолженность   вносится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запись:  «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>Оставлен на повторное обучение в ______классе.»;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для обучающихся отчисленных вносится запись: «Исключен».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4.7.3.  Заносит сведения об изучении в текущем году факультативных курсов;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4.7.4.  Выполняет запись о наградах и поощрениях обучающегося по итогам текущего учебного года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4.8.       По итогам ликвидации академической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задолженности  в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личной карте обучающегося: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выставленная по итогам учебного года неудовлетворительная отметка по соответствующему предмету не исправляется;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внизу страницы вносится запись: «Академическая задолженность по (название предмета) ликвидирована. Отметка по (название предмета) за ___ учебный год — «_». Протокол педагогического совета от__________20__  г. №___»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4.9.       При не ликвидации академической задолженности в личной карте обучающегося: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— в графе итогов учебного года вносится соответствующая запись о решении,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принятым  педагогическим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советом, например: «Оставлен на повторное обучение в ______классе. Протокол педсовета от ___20   г. №___».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lastRenderedPageBreak/>
        <w:t xml:space="preserve">— внизу страницы личной карты вносится запись: «Оставлен на повторное обучение </w:t>
      </w:r>
      <w:proofErr w:type="spellStart"/>
      <w:r w:rsidRPr="00203CEB">
        <w:rPr>
          <w:rFonts w:ascii="Times New Roman" w:hAnsi="Times New Roman" w:cs="Times New Roman"/>
          <w:sz w:val="24"/>
          <w:szCs w:val="24"/>
        </w:rPr>
        <w:t>в__классе</w:t>
      </w:r>
      <w:proofErr w:type="spellEnd"/>
      <w:r w:rsidRPr="00203CEB">
        <w:rPr>
          <w:rFonts w:ascii="Times New Roman" w:hAnsi="Times New Roman" w:cs="Times New Roman"/>
          <w:sz w:val="24"/>
          <w:szCs w:val="24"/>
        </w:rPr>
        <w:t xml:space="preserve"> в связи с тем, что академическая задолженность по (название предмета) </w:t>
      </w:r>
      <w:proofErr w:type="spellStart"/>
      <w:r w:rsidRPr="00203CEB">
        <w:rPr>
          <w:rFonts w:ascii="Times New Roman" w:hAnsi="Times New Roman" w:cs="Times New Roman"/>
          <w:sz w:val="24"/>
          <w:szCs w:val="24"/>
        </w:rPr>
        <w:t>за____учебный</w:t>
      </w:r>
      <w:proofErr w:type="spellEnd"/>
      <w:r w:rsidRPr="00203CEB">
        <w:rPr>
          <w:rFonts w:ascii="Times New Roman" w:hAnsi="Times New Roman" w:cs="Times New Roman"/>
          <w:sz w:val="24"/>
          <w:szCs w:val="24"/>
        </w:rPr>
        <w:t xml:space="preserve"> год не ликвидирована. Протокол педсовета от ___20  г. №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4.10.   По окончании каждого учебного года в графе «подпись классного руководителя» вносится подпись  классного руководителя и ставится печать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4.11.   Все записи в личной карте должны быть сделаны шариковой ручкой синего (фиолетового) цвета четко и аккуратно, разборчиво.</w:t>
      </w:r>
    </w:p>
    <w:p w:rsidR="00B70330" w:rsidRPr="00203CEB" w:rsidRDefault="00B70330" w:rsidP="00203CEB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>Выдача документов при переходе обучающегося в другое общеобразовательное учреждение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5.1.       При переходе обучающегося на другое образовательное учреждение личное дело выдается на основании: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письменного заявления родителей (законных представителей);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обходного листа (обходной лист в библиотеке подписывается после полного возврата полученной литературы);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документа, подтверждающего зачисление обучающегося в другое общеобразовательное учреждение.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5.2.      В личную карту заносятся сведения о выбытии обучающегося из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5.3.       В личное дело при выбытии обучающегося из ОУ в течение учебного года вкладывается ведомость текущих отметок по всем учебным предметам, заверенная печатью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5.4.       Выдача личных дел производится заместителем директора по УВР.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5.5.       Выдача личных дел осуществляется только родителям (законным представителям) обучающихся.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5.6.      При выдаче личного дела оформляется запись в алфавитной книге о выбытии обучающегося.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5.7.      Личные дела обучающихся, окончивших ОУ или выбывших по иным причинам передаются в архив.</w:t>
      </w:r>
    </w:p>
    <w:p w:rsidR="00B70330" w:rsidRPr="00203CEB" w:rsidRDefault="00B70330" w:rsidP="00203CE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 xml:space="preserve">Прием документов обучающегося, прибывшего из другого </w:t>
      </w:r>
      <w:proofErr w:type="gramStart"/>
      <w:r w:rsidRPr="00203CE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общеобразовательного  учреждения</w:t>
      </w:r>
      <w:proofErr w:type="gramEnd"/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6.1.      При приеме обучающегося, прибывшего из другого общеобразовательного учреждения, сведения о нем уточняются и производится необходимая запись   согласно данного положения.</w:t>
      </w:r>
    </w:p>
    <w:p w:rsidR="00B70330" w:rsidRPr="00203CEB" w:rsidRDefault="00B70330" w:rsidP="00203CE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>Хранение личных дел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7.1.      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Личные  дела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обучающихся в период обучения хранятся в отведенном  месте.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7.2.      Доступ к личным делам обучающихся имеет только ответственный, отвечающий за хранение личных дел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обучающихся;  классные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руководители ответственные за ведение личных дел.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lastRenderedPageBreak/>
        <w:t xml:space="preserve">7.3.      Право доступа к документам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личного дела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обучающегося имеют заместители директора по учебной работе, воспитательной работе.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7.4.      Личные дела обучающихся одного класса находятся вместе в одной папке и раскладываются в алфавитном порядке.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7.5.      В папке личных дел класса находится список обучающихся с указанием фамилии, имени, отчества, даты рождения, номера личного дела, домашнего адреса и Ф.И.О. классного руководителя. В начале  учебного  года список обновляется. В течение учебного года в список вносятся изменения, дополнения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в  соответствии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 xml:space="preserve"> с движением обучающихся.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7.6.       Контроль за состоянием и ведением личных дел осуществляется заместителем директора по учебной работе, курирующим движение </w:t>
      </w:r>
      <w:proofErr w:type="gramStart"/>
      <w:r w:rsidRPr="00203CEB">
        <w:rPr>
          <w:rFonts w:ascii="Times New Roman" w:hAnsi="Times New Roman" w:cs="Times New Roman"/>
          <w:sz w:val="24"/>
          <w:szCs w:val="24"/>
        </w:rPr>
        <w:t>обучающихся,   </w:t>
      </w:r>
      <w:proofErr w:type="gramEnd"/>
      <w:r w:rsidRPr="00203CEB">
        <w:rPr>
          <w:rFonts w:ascii="Times New Roman" w:hAnsi="Times New Roman" w:cs="Times New Roman"/>
          <w:sz w:val="24"/>
          <w:szCs w:val="24"/>
        </w:rPr>
        <w:t>и директором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7.7.       По окончании ОУ личное дело обучающихся хранится в архиве в течение трех лет, после чего уничтожается в установленном порядке.</w:t>
      </w:r>
    </w:p>
    <w:p w:rsidR="00B70330" w:rsidRPr="00203CEB" w:rsidRDefault="00B70330" w:rsidP="00203CEB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>Контроль состояния личных дел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8.1. Контроль состояния личных дел осуществляется заместителем директора по УВР и  директором ОУ.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 xml:space="preserve">8.2. Проверка личных дел учащихся, воспитанников осуществляется по плану </w:t>
      </w:r>
      <w:proofErr w:type="spellStart"/>
      <w:r w:rsidRPr="00203CE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03CEB">
        <w:rPr>
          <w:rFonts w:ascii="Times New Roman" w:hAnsi="Times New Roman" w:cs="Times New Roman"/>
          <w:sz w:val="24"/>
          <w:szCs w:val="24"/>
        </w:rPr>
        <w:t xml:space="preserve"> контроля, не менее 2 раз в год. В случае необходимости, проверка  осуществляется внепланово, оперативно.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8.3. Цели и объект контроля — правильность оформления личных дел обучающихся.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8.4. По итогам проверки заместитель директора, осуществляющий проверку, готовит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справку.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8.5. По итогам справки, директор вправе издать приказ с указанием санкций за ведение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журналов: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за ответственное, добросовестное и аккуратное ведение личных дел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обучающихся — благодарность;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при получении не более 2-х замечаний — назначается повторная проверка;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при получении более 2-х замечаний, классный руководитель ставится на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индивидуальный контроль заместителя директора по УВР. По итогам проверки,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классный руководитель обязан предоставить объяснительные о причинах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недобросовестного отношения к ведению личных дел обучающихся, и об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исправлении замечаний;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— за систематические грубые нарушения ведения личных дел обучающихся,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директор, согласно ст. 192 ТК РФ, вправе применить к классному руководителю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дисциплинарное взыскание.</w:t>
      </w:r>
    </w:p>
    <w:p w:rsidR="00B70330" w:rsidRPr="00203CEB" w:rsidRDefault="00B70330" w:rsidP="00203CEB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b/>
          <w:bCs/>
          <w:sz w:val="24"/>
          <w:szCs w:val="24"/>
        </w:rPr>
        <w:t>Порядок внесения изменений в положение и прекращения его действия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lastRenderedPageBreak/>
        <w:t>9.1.      В настоящее Положение педагогическим советом могут вноситься изменения и дополнения, вызванные изменением законодательства и появлением новых нормативно-правовых документов  по ведению документации в общеобразовательном учреждении.</w:t>
      </w:r>
    </w:p>
    <w:p w:rsidR="00B70330" w:rsidRPr="00203CEB" w:rsidRDefault="00B70330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CEB">
        <w:rPr>
          <w:rFonts w:ascii="Times New Roman" w:hAnsi="Times New Roman" w:cs="Times New Roman"/>
          <w:sz w:val="24"/>
          <w:szCs w:val="24"/>
        </w:rPr>
        <w:t>9.2.      Настоящее Положение прекращает свое действие при реорганизации или ликвидации ОУ.</w:t>
      </w:r>
    </w:p>
    <w:p w:rsidR="00763DD1" w:rsidRPr="00203CEB" w:rsidRDefault="00763DD1" w:rsidP="00203C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63DD1" w:rsidRPr="00203CEB" w:rsidSect="00203CE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0159"/>
    <w:multiLevelType w:val="multilevel"/>
    <w:tmpl w:val="C602E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E59FC"/>
    <w:multiLevelType w:val="multilevel"/>
    <w:tmpl w:val="AD1C83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F4E1A"/>
    <w:multiLevelType w:val="multilevel"/>
    <w:tmpl w:val="E50A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72EE8"/>
    <w:multiLevelType w:val="multilevel"/>
    <w:tmpl w:val="81AAD1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94D42"/>
    <w:multiLevelType w:val="multilevel"/>
    <w:tmpl w:val="5A7EF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02D8F"/>
    <w:multiLevelType w:val="multilevel"/>
    <w:tmpl w:val="14A8F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277498"/>
    <w:multiLevelType w:val="multilevel"/>
    <w:tmpl w:val="8E4EBE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5836CD"/>
    <w:multiLevelType w:val="multilevel"/>
    <w:tmpl w:val="48240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E65B26"/>
    <w:multiLevelType w:val="multilevel"/>
    <w:tmpl w:val="025838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30"/>
    <w:rsid w:val="00203CEB"/>
    <w:rsid w:val="00763DD1"/>
    <w:rsid w:val="00B70330"/>
    <w:rsid w:val="00B95DAB"/>
    <w:rsid w:val="00D66DFE"/>
    <w:rsid w:val="00E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97AB7-BFAA-40DA-BFFA-B8785DB0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3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30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link w:val="71"/>
    <w:uiPriority w:val="99"/>
    <w:locked/>
    <w:rsid w:val="00B95DAB"/>
    <w:rPr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95DAB"/>
    <w:pPr>
      <w:shd w:val="clear" w:color="auto" w:fill="FFFFFF"/>
      <w:spacing w:after="60" w:line="240" w:lineRule="atLeast"/>
    </w:pPr>
    <w:rPr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4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0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Петухова АВ</cp:lastModifiedBy>
  <cp:revision>2</cp:revision>
  <cp:lastPrinted>2018-11-04T12:47:00Z</cp:lastPrinted>
  <dcterms:created xsi:type="dcterms:W3CDTF">2020-03-25T06:30:00Z</dcterms:created>
  <dcterms:modified xsi:type="dcterms:W3CDTF">2020-03-25T06:30:00Z</dcterms:modified>
</cp:coreProperties>
</file>